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66" w:rsidRPr="00CC372E" w:rsidRDefault="0000740E" w:rsidP="00AE3666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 w:rsidRPr="00CC372E">
        <w:rPr>
          <w:rFonts w:ascii="Arial" w:hAnsi="Arial" w:cs="Arial"/>
          <w:b/>
          <w:sz w:val="30"/>
          <w:szCs w:val="30"/>
        </w:rPr>
        <w:t>INNOVATION CENTRE (ICT)</w:t>
      </w:r>
    </w:p>
    <w:p w:rsidR="00AE3666" w:rsidRPr="00CC372E" w:rsidRDefault="0000740E" w:rsidP="00AE3666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 w:rsidRPr="00CC372E">
        <w:rPr>
          <w:rFonts w:ascii="Arial" w:hAnsi="Arial" w:cs="Arial"/>
          <w:b/>
          <w:sz w:val="30"/>
          <w:szCs w:val="30"/>
        </w:rPr>
        <w:t>TECHNICAL AUDITORIUM SESSIONS</w:t>
      </w:r>
    </w:p>
    <w:p w:rsidR="00AE3666" w:rsidRPr="00CC372E" w:rsidRDefault="0000740E" w:rsidP="00AE36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C372E">
        <w:rPr>
          <w:rFonts w:ascii="Arial" w:hAnsi="Arial" w:cs="Arial"/>
          <w:b/>
          <w:sz w:val="30"/>
          <w:szCs w:val="30"/>
        </w:rPr>
        <w:t>HELD AT NIGER HALL, CONTINUING EDUCATION CENTRE (CEC)</w:t>
      </w:r>
    </w:p>
    <w:p w:rsidR="00AE3666" w:rsidRPr="00CC372E" w:rsidRDefault="0000740E" w:rsidP="00AE36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C372E">
        <w:rPr>
          <w:rFonts w:ascii="Arial" w:hAnsi="Arial" w:cs="Arial"/>
          <w:b/>
          <w:sz w:val="30"/>
          <w:szCs w:val="30"/>
        </w:rPr>
        <w:t>ON WEDNESDAY 23</w:t>
      </w:r>
      <w:r w:rsidRPr="00CC372E">
        <w:rPr>
          <w:rFonts w:ascii="Arial" w:hAnsi="Arial" w:cs="Arial"/>
          <w:b/>
          <w:sz w:val="30"/>
          <w:szCs w:val="30"/>
          <w:vertAlign w:val="superscript"/>
        </w:rPr>
        <w:t>RD</w:t>
      </w:r>
      <w:r w:rsidRPr="00CC372E">
        <w:rPr>
          <w:rFonts w:ascii="Arial" w:hAnsi="Arial" w:cs="Arial"/>
          <w:b/>
          <w:sz w:val="30"/>
          <w:szCs w:val="30"/>
        </w:rPr>
        <w:t xml:space="preserve"> MARCH, 2016</w:t>
      </w:r>
    </w:p>
    <w:p w:rsidR="00AE3666" w:rsidRPr="00CC372E" w:rsidRDefault="00AE3666" w:rsidP="00AE36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E3666" w:rsidRDefault="00AE3666" w:rsidP="00AE36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E3666" w:rsidRDefault="00AE3666" w:rsidP="00AE36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E3666" w:rsidRDefault="00AE3666" w:rsidP="00AE36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ADMINISTRATIVE OVERVIEW</w:t>
      </w:r>
    </w:p>
    <w:p w:rsidR="00AE3666" w:rsidRDefault="00AE3666" w:rsidP="00AE36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B37C3" w:rsidRPr="00CC372E" w:rsidRDefault="0000136A" w:rsidP="0004055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C372E">
        <w:rPr>
          <w:rFonts w:ascii="Arial" w:hAnsi="Arial" w:cs="Arial"/>
          <w:b/>
          <w:sz w:val="28"/>
          <w:szCs w:val="28"/>
        </w:rPr>
        <w:t>The ICT</w:t>
      </w:r>
      <w:r w:rsidR="00A52B43" w:rsidRPr="00CC372E">
        <w:rPr>
          <w:rFonts w:ascii="Arial" w:hAnsi="Arial" w:cs="Arial"/>
          <w:b/>
          <w:sz w:val="28"/>
          <w:szCs w:val="28"/>
        </w:rPr>
        <w:t xml:space="preserve"> Administration works in line with the University’s administrative plans for the year to ensure its adequate </w:t>
      </w:r>
      <w:r w:rsidR="0074208B" w:rsidRPr="00CC372E">
        <w:rPr>
          <w:rFonts w:ascii="Arial" w:hAnsi="Arial" w:cs="Arial"/>
          <w:b/>
          <w:sz w:val="28"/>
          <w:szCs w:val="28"/>
        </w:rPr>
        <w:t xml:space="preserve">implementation with regard to ICT/Innovation matters.  This is being achieved through </w:t>
      </w:r>
      <w:r w:rsidR="007A50EE" w:rsidRPr="00CC372E">
        <w:rPr>
          <w:rFonts w:ascii="Arial" w:hAnsi="Arial" w:cs="Arial"/>
          <w:b/>
          <w:sz w:val="28"/>
          <w:szCs w:val="28"/>
        </w:rPr>
        <w:t xml:space="preserve">the activities of the various sections and other special projects that </w:t>
      </w:r>
      <w:proofErr w:type="gramStart"/>
      <w:r w:rsidR="007A50EE" w:rsidRPr="00CC372E">
        <w:rPr>
          <w:rFonts w:ascii="Arial" w:hAnsi="Arial" w:cs="Arial"/>
          <w:b/>
          <w:sz w:val="28"/>
          <w:szCs w:val="28"/>
        </w:rPr>
        <w:t>is</w:t>
      </w:r>
      <w:proofErr w:type="gramEnd"/>
      <w:r w:rsidR="007A50EE" w:rsidRPr="00CC372E">
        <w:rPr>
          <w:rFonts w:ascii="Arial" w:hAnsi="Arial" w:cs="Arial"/>
          <w:b/>
          <w:sz w:val="28"/>
          <w:szCs w:val="28"/>
        </w:rPr>
        <w:t xml:space="preserve"> currently executed under ICT. </w:t>
      </w:r>
      <w:r w:rsidR="005928B9" w:rsidRPr="00CC372E">
        <w:rPr>
          <w:rFonts w:ascii="Arial" w:hAnsi="Arial" w:cs="Arial"/>
          <w:b/>
          <w:sz w:val="28"/>
          <w:szCs w:val="28"/>
        </w:rPr>
        <w:t xml:space="preserve">These sections are Network, Hardware, Project Management, Website Management, Portal Management, </w:t>
      </w:r>
      <w:proofErr w:type="spellStart"/>
      <w:r w:rsidR="005928B9" w:rsidRPr="00CC372E">
        <w:rPr>
          <w:rFonts w:ascii="Arial" w:hAnsi="Arial" w:cs="Arial"/>
          <w:b/>
          <w:sz w:val="28"/>
          <w:szCs w:val="28"/>
        </w:rPr>
        <w:t>Webometric</w:t>
      </w:r>
      <w:proofErr w:type="spellEnd"/>
      <w:r w:rsidR="005928B9" w:rsidRPr="00CC372E">
        <w:rPr>
          <w:rFonts w:ascii="Arial" w:hAnsi="Arial" w:cs="Arial"/>
          <w:b/>
          <w:sz w:val="28"/>
          <w:szCs w:val="28"/>
        </w:rPr>
        <w:t xml:space="preserve">, Training (Mandatory Information Technology </w:t>
      </w:r>
      <w:proofErr w:type="spellStart"/>
      <w:r w:rsidR="005928B9" w:rsidRPr="00CC372E">
        <w:rPr>
          <w:rFonts w:ascii="Arial" w:hAnsi="Arial" w:cs="Arial"/>
          <w:b/>
          <w:sz w:val="28"/>
          <w:szCs w:val="28"/>
        </w:rPr>
        <w:t>Traning</w:t>
      </w:r>
      <w:proofErr w:type="spellEnd"/>
      <w:r w:rsidR="005928B9" w:rsidRPr="00CC372E">
        <w:rPr>
          <w:rFonts w:ascii="Arial" w:hAnsi="Arial" w:cs="Arial"/>
          <w:b/>
          <w:sz w:val="28"/>
          <w:szCs w:val="28"/>
        </w:rPr>
        <w:t xml:space="preserve"> (MITT), </w:t>
      </w:r>
      <w:proofErr w:type="spellStart"/>
      <w:r w:rsidR="005928B9" w:rsidRPr="00CC372E">
        <w:rPr>
          <w:rFonts w:ascii="Arial" w:hAnsi="Arial" w:cs="Arial"/>
          <w:b/>
          <w:sz w:val="28"/>
          <w:szCs w:val="28"/>
        </w:rPr>
        <w:t>Moodle</w:t>
      </w:r>
      <w:proofErr w:type="spellEnd"/>
      <w:r w:rsidR="005928B9" w:rsidRPr="00CC372E">
        <w:rPr>
          <w:rFonts w:ascii="Arial" w:hAnsi="Arial" w:cs="Arial"/>
          <w:b/>
          <w:sz w:val="28"/>
          <w:szCs w:val="28"/>
        </w:rPr>
        <w:t>, Conversion), Customer Services</w:t>
      </w:r>
      <w:r w:rsidR="00EB37C3" w:rsidRPr="00CC372E">
        <w:rPr>
          <w:rFonts w:ascii="Arial" w:hAnsi="Arial" w:cs="Arial"/>
          <w:b/>
          <w:sz w:val="28"/>
          <w:szCs w:val="28"/>
        </w:rPr>
        <w:t>,</w:t>
      </w:r>
      <w:r w:rsidR="005928B9" w:rsidRPr="00CC372E">
        <w:rPr>
          <w:rFonts w:ascii="Arial" w:hAnsi="Arial" w:cs="Arial"/>
          <w:b/>
          <w:sz w:val="28"/>
          <w:szCs w:val="28"/>
        </w:rPr>
        <w:t xml:space="preserve"> Finance</w:t>
      </w:r>
      <w:r w:rsidR="00EB37C3" w:rsidRPr="00CC372E">
        <w:rPr>
          <w:rFonts w:ascii="Arial" w:hAnsi="Arial" w:cs="Arial"/>
          <w:b/>
          <w:sz w:val="28"/>
          <w:szCs w:val="28"/>
        </w:rPr>
        <w:t xml:space="preserve">, UNEC and </w:t>
      </w:r>
      <w:proofErr w:type="spellStart"/>
      <w:r w:rsidR="00EB37C3" w:rsidRPr="00CC372E">
        <w:rPr>
          <w:rFonts w:ascii="Arial" w:hAnsi="Arial" w:cs="Arial"/>
          <w:b/>
          <w:sz w:val="28"/>
          <w:szCs w:val="28"/>
        </w:rPr>
        <w:t>Ituku</w:t>
      </w:r>
      <w:proofErr w:type="spellEnd"/>
      <w:r w:rsidR="00EB37C3" w:rsidRPr="00CC372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B37C3" w:rsidRPr="00CC372E">
        <w:rPr>
          <w:rFonts w:ascii="Arial" w:hAnsi="Arial" w:cs="Arial"/>
          <w:b/>
          <w:sz w:val="28"/>
          <w:szCs w:val="28"/>
        </w:rPr>
        <w:t>Ozalla</w:t>
      </w:r>
      <w:proofErr w:type="spellEnd"/>
      <w:r w:rsidR="005928B9" w:rsidRPr="00CC372E">
        <w:rPr>
          <w:rFonts w:ascii="Arial" w:hAnsi="Arial" w:cs="Arial"/>
          <w:b/>
          <w:sz w:val="28"/>
          <w:szCs w:val="28"/>
        </w:rPr>
        <w:t xml:space="preserve">.  The </w:t>
      </w:r>
      <w:r w:rsidR="00EB37C3" w:rsidRPr="00CC372E">
        <w:rPr>
          <w:rFonts w:ascii="Arial" w:hAnsi="Arial" w:cs="Arial"/>
          <w:b/>
          <w:sz w:val="28"/>
          <w:szCs w:val="28"/>
        </w:rPr>
        <w:t xml:space="preserve">special projects include the </w:t>
      </w:r>
      <w:proofErr w:type="spellStart"/>
      <w:r w:rsidR="00EB37C3" w:rsidRPr="00CC372E">
        <w:rPr>
          <w:rFonts w:ascii="Arial" w:hAnsi="Arial" w:cs="Arial"/>
          <w:b/>
          <w:sz w:val="28"/>
          <w:szCs w:val="28"/>
        </w:rPr>
        <w:t>iTranscript</w:t>
      </w:r>
      <w:proofErr w:type="spellEnd"/>
      <w:r w:rsidR="00EB37C3" w:rsidRPr="00CC372E">
        <w:rPr>
          <w:rFonts w:ascii="Arial" w:hAnsi="Arial" w:cs="Arial"/>
          <w:b/>
          <w:sz w:val="28"/>
          <w:szCs w:val="28"/>
        </w:rPr>
        <w:t xml:space="preserve"> and </w:t>
      </w:r>
      <w:proofErr w:type="spellStart"/>
      <w:r w:rsidR="00EB37C3" w:rsidRPr="00CC372E">
        <w:rPr>
          <w:rFonts w:ascii="Arial" w:hAnsi="Arial" w:cs="Arial"/>
          <w:b/>
          <w:sz w:val="28"/>
          <w:szCs w:val="28"/>
        </w:rPr>
        <w:t>iVerifications</w:t>
      </w:r>
      <w:proofErr w:type="spellEnd"/>
      <w:r w:rsidR="00EB37C3" w:rsidRPr="00CC372E">
        <w:rPr>
          <w:rFonts w:ascii="Arial" w:hAnsi="Arial" w:cs="Arial"/>
          <w:b/>
          <w:sz w:val="28"/>
          <w:szCs w:val="28"/>
        </w:rPr>
        <w:t xml:space="preserve"> and the Distance Learning Projects.  Details of the activities of the sections will be presented by each Section Lead</w:t>
      </w:r>
      <w:r w:rsidR="00A77CD7" w:rsidRPr="00CC372E">
        <w:rPr>
          <w:rFonts w:ascii="Arial" w:hAnsi="Arial" w:cs="Arial"/>
          <w:b/>
          <w:sz w:val="28"/>
          <w:szCs w:val="28"/>
        </w:rPr>
        <w:t>.</w:t>
      </w:r>
    </w:p>
    <w:p w:rsidR="00BB3EEF" w:rsidRPr="00CC372E" w:rsidRDefault="00BB3EEF" w:rsidP="0000136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8442B" w:rsidRDefault="0048442B" w:rsidP="0048442B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STAFF MATTERS</w:t>
      </w:r>
    </w:p>
    <w:p w:rsidR="0048442B" w:rsidRDefault="0048442B" w:rsidP="0048442B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48442B" w:rsidRDefault="0048442B" w:rsidP="0048442B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TRANSFER</w:t>
      </w:r>
      <w:r w:rsidR="003C2D05">
        <w:rPr>
          <w:rFonts w:ascii="Arial" w:hAnsi="Arial" w:cs="Arial"/>
          <w:b/>
          <w:sz w:val="32"/>
          <w:szCs w:val="32"/>
        </w:rPr>
        <w:t>S</w:t>
      </w:r>
    </w:p>
    <w:p w:rsidR="003C2D05" w:rsidRDefault="003C2D05" w:rsidP="0048442B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48442B" w:rsidRDefault="00EB37C3" w:rsidP="00001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One </w:t>
      </w:r>
      <w:r w:rsidR="00723830">
        <w:rPr>
          <w:rFonts w:ascii="Times New Roman" w:hAnsi="Times New Roman" w:cs="Times New Roman"/>
          <w:b/>
          <w:sz w:val="28"/>
          <w:szCs w:val="28"/>
        </w:rPr>
        <w:t>staff of the Unit was</w:t>
      </w:r>
      <w:r w:rsidR="0048442B">
        <w:rPr>
          <w:rFonts w:ascii="Times New Roman" w:hAnsi="Times New Roman" w:cs="Times New Roman"/>
          <w:b/>
          <w:sz w:val="28"/>
          <w:szCs w:val="28"/>
        </w:rPr>
        <w:t xml:space="preserve"> transferred to </w:t>
      </w:r>
      <w:r w:rsidR="00723830">
        <w:rPr>
          <w:rFonts w:ascii="Times New Roman" w:hAnsi="Times New Roman" w:cs="Times New Roman"/>
          <w:b/>
          <w:sz w:val="28"/>
          <w:szCs w:val="28"/>
        </w:rPr>
        <w:t>Bursary department</w:t>
      </w:r>
      <w:r w:rsidR="0048442B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48442B" w:rsidRDefault="0048442B" w:rsidP="00001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738"/>
        <w:gridCol w:w="3780"/>
        <w:gridCol w:w="4500"/>
      </w:tblGrid>
      <w:tr w:rsidR="006B3AF0" w:rsidTr="005778E3">
        <w:tc>
          <w:tcPr>
            <w:tcW w:w="738" w:type="dxa"/>
          </w:tcPr>
          <w:p w:rsidR="006B3AF0" w:rsidRDefault="006B3AF0" w:rsidP="00577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S/N</w:t>
            </w:r>
          </w:p>
        </w:tc>
        <w:tc>
          <w:tcPr>
            <w:tcW w:w="3780" w:type="dxa"/>
          </w:tcPr>
          <w:p w:rsidR="006B3AF0" w:rsidRDefault="006B3AF0" w:rsidP="00577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Staff</w:t>
            </w:r>
          </w:p>
        </w:tc>
        <w:tc>
          <w:tcPr>
            <w:tcW w:w="4500" w:type="dxa"/>
          </w:tcPr>
          <w:p w:rsidR="006B3AF0" w:rsidRDefault="006B3AF0" w:rsidP="00577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Designation</w:t>
            </w:r>
          </w:p>
        </w:tc>
      </w:tr>
      <w:tr w:rsidR="006B3AF0" w:rsidTr="005778E3">
        <w:tc>
          <w:tcPr>
            <w:tcW w:w="738" w:type="dxa"/>
          </w:tcPr>
          <w:p w:rsidR="006B3AF0" w:rsidRDefault="006B3AF0" w:rsidP="00577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778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6B3AF0" w:rsidRDefault="00723830" w:rsidP="00577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Adonu</w:t>
            </w:r>
            <w:proofErr w:type="spellEnd"/>
          </w:p>
        </w:tc>
        <w:tc>
          <w:tcPr>
            <w:tcW w:w="4500" w:type="dxa"/>
          </w:tcPr>
          <w:p w:rsidR="00723830" w:rsidRPr="00723830" w:rsidRDefault="00723830" w:rsidP="007238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38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Chief Data Entry Opt/AEO</w:t>
            </w:r>
          </w:p>
          <w:p w:rsidR="006B3AF0" w:rsidRPr="00723830" w:rsidRDefault="006B3AF0" w:rsidP="00577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2D05" w:rsidRDefault="003C2D05" w:rsidP="00001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2D05" w:rsidRDefault="003C2D05" w:rsidP="00001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8E3" w:rsidRDefault="00723830" w:rsidP="00577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One </w:t>
      </w:r>
      <w:r w:rsidR="005778E3">
        <w:rPr>
          <w:rFonts w:ascii="Times New Roman" w:hAnsi="Times New Roman" w:cs="Times New Roman"/>
          <w:b/>
          <w:sz w:val="28"/>
          <w:szCs w:val="28"/>
        </w:rPr>
        <w:t xml:space="preserve">Staff </w:t>
      </w:r>
      <w:r>
        <w:rPr>
          <w:rFonts w:ascii="Times New Roman" w:hAnsi="Times New Roman" w:cs="Times New Roman"/>
          <w:b/>
          <w:sz w:val="28"/>
          <w:szCs w:val="28"/>
        </w:rPr>
        <w:t>was also transferred from Personnel Services into our</w:t>
      </w:r>
      <w:r w:rsidR="005778E3">
        <w:rPr>
          <w:rFonts w:ascii="Times New Roman" w:hAnsi="Times New Roman" w:cs="Times New Roman"/>
          <w:b/>
          <w:sz w:val="28"/>
          <w:szCs w:val="28"/>
        </w:rPr>
        <w:t xml:space="preserve"> Unit.  </w:t>
      </w:r>
    </w:p>
    <w:p w:rsidR="00723830" w:rsidRDefault="00723830" w:rsidP="00577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738"/>
        <w:gridCol w:w="3780"/>
        <w:gridCol w:w="4500"/>
      </w:tblGrid>
      <w:tr w:rsidR="005778E3" w:rsidTr="00EB37C3">
        <w:tc>
          <w:tcPr>
            <w:tcW w:w="738" w:type="dxa"/>
          </w:tcPr>
          <w:p w:rsidR="005778E3" w:rsidRDefault="005778E3" w:rsidP="00EB3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S/N</w:t>
            </w:r>
          </w:p>
        </w:tc>
        <w:tc>
          <w:tcPr>
            <w:tcW w:w="3780" w:type="dxa"/>
          </w:tcPr>
          <w:p w:rsidR="005778E3" w:rsidRDefault="005778E3" w:rsidP="00EB3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Staff</w:t>
            </w:r>
          </w:p>
        </w:tc>
        <w:tc>
          <w:tcPr>
            <w:tcW w:w="4500" w:type="dxa"/>
          </w:tcPr>
          <w:p w:rsidR="005778E3" w:rsidRDefault="005778E3" w:rsidP="00EB3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Designation</w:t>
            </w:r>
          </w:p>
        </w:tc>
      </w:tr>
      <w:tr w:rsidR="005778E3" w:rsidTr="00EB37C3">
        <w:tc>
          <w:tcPr>
            <w:tcW w:w="738" w:type="dxa"/>
          </w:tcPr>
          <w:p w:rsidR="005778E3" w:rsidRDefault="005778E3" w:rsidP="0038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5778E3" w:rsidRDefault="00723830" w:rsidP="00EB3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Chibuzor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Chinyere</w:t>
            </w:r>
            <w:proofErr w:type="spellEnd"/>
          </w:p>
        </w:tc>
        <w:tc>
          <w:tcPr>
            <w:tcW w:w="4500" w:type="dxa"/>
          </w:tcPr>
          <w:p w:rsidR="005778E3" w:rsidRDefault="00723830" w:rsidP="00EB3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Chief Systems Analyst</w:t>
            </w:r>
          </w:p>
        </w:tc>
      </w:tr>
    </w:tbl>
    <w:p w:rsidR="00723830" w:rsidRDefault="00723830" w:rsidP="0000136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C372E" w:rsidRDefault="00CC372E" w:rsidP="0000136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8442B" w:rsidRDefault="00166185" w:rsidP="0000136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STAFF APPOINTMENTS</w:t>
      </w:r>
    </w:p>
    <w:p w:rsidR="00166185" w:rsidRDefault="00166185" w:rsidP="0000136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66185" w:rsidRDefault="00723830" w:rsidP="0000136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Four </w:t>
      </w:r>
      <w:r w:rsidR="008E0956">
        <w:rPr>
          <w:rFonts w:ascii="Arial" w:hAnsi="Arial" w:cs="Arial"/>
          <w:b/>
          <w:sz w:val="32"/>
          <w:szCs w:val="32"/>
        </w:rPr>
        <w:t xml:space="preserve">Staff were appointed into </w:t>
      </w:r>
      <w:r w:rsidR="00166185">
        <w:rPr>
          <w:rFonts w:ascii="Arial" w:hAnsi="Arial" w:cs="Arial"/>
          <w:b/>
          <w:sz w:val="32"/>
          <w:szCs w:val="32"/>
        </w:rPr>
        <w:t>the Unit.  They are:-</w:t>
      </w:r>
    </w:p>
    <w:p w:rsidR="00166185" w:rsidRDefault="00166185" w:rsidP="0000136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738"/>
        <w:gridCol w:w="4140"/>
        <w:gridCol w:w="4140"/>
      </w:tblGrid>
      <w:tr w:rsidR="00166185" w:rsidTr="00E76F70">
        <w:tc>
          <w:tcPr>
            <w:tcW w:w="738" w:type="dxa"/>
          </w:tcPr>
          <w:p w:rsidR="00166185" w:rsidRDefault="00166185" w:rsidP="00EB3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S/N</w:t>
            </w:r>
          </w:p>
        </w:tc>
        <w:tc>
          <w:tcPr>
            <w:tcW w:w="4140" w:type="dxa"/>
          </w:tcPr>
          <w:p w:rsidR="00166185" w:rsidRDefault="00166185" w:rsidP="00EB3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Staff</w:t>
            </w:r>
          </w:p>
        </w:tc>
        <w:tc>
          <w:tcPr>
            <w:tcW w:w="4140" w:type="dxa"/>
          </w:tcPr>
          <w:p w:rsidR="00166185" w:rsidRDefault="00166185" w:rsidP="00EB3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Designation</w:t>
            </w:r>
          </w:p>
        </w:tc>
      </w:tr>
      <w:tr w:rsidR="00E76F70" w:rsidTr="00EB37C3">
        <w:tc>
          <w:tcPr>
            <w:tcW w:w="738" w:type="dxa"/>
          </w:tcPr>
          <w:p w:rsidR="00E76F70" w:rsidRDefault="00E76F70" w:rsidP="0038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E76F70" w:rsidRPr="00E76F70" w:rsidRDefault="00AE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Anene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Ifeanyi</w:t>
            </w:r>
            <w:proofErr w:type="spellEnd"/>
          </w:p>
        </w:tc>
        <w:tc>
          <w:tcPr>
            <w:tcW w:w="4140" w:type="dxa"/>
            <w:vAlign w:val="bottom"/>
          </w:tcPr>
          <w:p w:rsidR="00E76F70" w:rsidRPr="00E76F70" w:rsidRDefault="00AE4D9F" w:rsidP="00E76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Systems Analyst II</w:t>
            </w:r>
          </w:p>
        </w:tc>
      </w:tr>
      <w:tr w:rsidR="00E76F70" w:rsidTr="00EB37C3">
        <w:tc>
          <w:tcPr>
            <w:tcW w:w="738" w:type="dxa"/>
          </w:tcPr>
          <w:p w:rsidR="00E76F70" w:rsidRDefault="00E76F70" w:rsidP="0038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E76F70" w:rsidRPr="00E76F70" w:rsidRDefault="00AE4D9F" w:rsidP="0012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Edewor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20B95">
              <w:rPr>
                <w:rFonts w:ascii="Times New Roman" w:hAnsi="Times New Roman" w:cs="Times New Roman"/>
                <w:b/>
                <w:sz w:val="28"/>
                <w:szCs w:val="28"/>
              </w:rPr>
              <w:t>Chinedu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Augustine</w:t>
            </w:r>
          </w:p>
        </w:tc>
        <w:tc>
          <w:tcPr>
            <w:tcW w:w="4140" w:type="dxa"/>
            <w:vAlign w:val="bottom"/>
          </w:tcPr>
          <w:p w:rsidR="00E76F70" w:rsidRPr="00E76F70" w:rsidRDefault="00AE4D9F" w:rsidP="00E76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Systems Analyst II</w:t>
            </w:r>
          </w:p>
        </w:tc>
      </w:tr>
      <w:tr w:rsidR="00E76F70" w:rsidTr="00EB37C3">
        <w:tc>
          <w:tcPr>
            <w:tcW w:w="738" w:type="dxa"/>
          </w:tcPr>
          <w:p w:rsidR="00E76F70" w:rsidRDefault="00E76F70" w:rsidP="0038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E76F70" w:rsidRPr="00E76F70" w:rsidRDefault="00AE4D9F" w:rsidP="00E76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Ukwueze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Vitalis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</w:tcPr>
          <w:p w:rsidR="00E76F70" w:rsidRDefault="00AE4D9F" w:rsidP="00E76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Network Engineer II</w:t>
            </w:r>
          </w:p>
        </w:tc>
      </w:tr>
      <w:tr w:rsidR="00E76F70" w:rsidTr="00EB37C3">
        <w:trPr>
          <w:trHeight w:val="70"/>
        </w:trPr>
        <w:tc>
          <w:tcPr>
            <w:tcW w:w="738" w:type="dxa"/>
          </w:tcPr>
          <w:p w:rsidR="00E76F70" w:rsidRDefault="00E76F70" w:rsidP="00382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:rsidR="00E76F70" w:rsidRPr="00E76F70" w:rsidRDefault="00AE4D9F" w:rsidP="00E76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Osuji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Anayo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Paschal</w:t>
            </w:r>
          </w:p>
        </w:tc>
        <w:tc>
          <w:tcPr>
            <w:tcW w:w="4140" w:type="dxa"/>
          </w:tcPr>
          <w:p w:rsidR="00E76F70" w:rsidRDefault="00E76F70" w:rsidP="00E76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Systems Analyst II</w:t>
            </w:r>
          </w:p>
        </w:tc>
      </w:tr>
    </w:tbl>
    <w:p w:rsidR="00616EC6" w:rsidRDefault="00616EC6" w:rsidP="00001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111D" w:rsidRDefault="00B6111D" w:rsidP="0000136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ADHOC STAFF</w:t>
      </w:r>
    </w:p>
    <w:p w:rsidR="00446FB9" w:rsidRDefault="00446FB9" w:rsidP="0000136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6111D" w:rsidRDefault="00B6111D" w:rsidP="0000136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</w:t>
      </w:r>
      <w:r w:rsidR="00446FB9">
        <w:rPr>
          <w:rFonts w:ascii="Arial" w:hAnsi="Arial" w:cs="Arial"/>
          <w:b/>
          <w:sz w:val="32"/>
          <w:szCs w:val="32"/>
        </w:rPr>
        <w:t>Unit currently ha</w:t>
      </w:r>
      <w:r w:rsidR="007D7B50">
        <w:rPr>
          <w:rFonts w:ascii="Arial" w:hAnsi="Arial" w:cs="Arial"/>
          <w:b/>
          <w:sz w:val="32"/>
          <w:szCs w:val="32"/>
        </w:rPr>
        <w:t>s</w:t>
      </w:r>
      <w:r w:rsidR="00446FB9">
        <w:rPr>
          <w:rFonts w:ascii="Arial" w:hAnsi="Arial" w:cs="Arial"/>
          <w:b/>
          <w:sz w:val="32"/>
          <w:szCs w:val="32"/>
        </w:rPr>
        <w:t xml:space="preserve"> 36 </w:t>
      </w:r>
      <w:proofErr w:type="spellStart"/>
      <w:r w:rsidR="00446FB9">
        <w:rPr>
          <w:rFonts w:ascii="Arial" w:hAnsi="Arial" w:cs="Arial"/>
          <w:b/>
          <w:sz w:val="32"/>
          <w:szCs w:val="32"/>
        </w:rPr>
        <w:t>Adhoc</w:t>
      </w:r>
      <w:proofErr w:type="spellEnd"/>
      <w:r w:rsidR="00446FB9">
        <w:rPr>
          <w:rFonts w:ascii="Arial" w:hAnsi="Arial" w:cs="Arial"/>
          <w:b/>
          <w:sz w:val="32"/>
          <w:szCs w:val="32"/>
        </w:rPr>
        <w:t xml:space="preserve"> Staff working in various sections.</w:t>
      </w:r>
    </w:p>
    <w:p w:rsidR="007D7B50" w:rsidRDefault="007D7B50" w:rsidP="0000136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D7B50" w:rsidRDefault="007D7B50" w:rsidP="0000136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CORPERS</w:t>
      </w:r>
    </w:p>
    <w:p w:rsidR="007D7B50" w:rsidRDefault="007D7B50" w:rsidP="0000136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D7B50" w:rsidRDefault="007D7B50" w:rsidP="0000136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Three (3) Youth Service Corp</w:t>
      </w:r>
      <w:r w:rsidR="0000740E">
        <w:rPr>
          <w:rFonts w:ascii="Arial" w:hAnsi="Arial" w:cs="Arial"/>
          <w:b/>
          <w:sz w:val="32"/>
          <w:szCs w:val="32"/>
        </w:rPr>
        <w:t xml:space="preserve"> Members are currently serving in the Unit.</w:t>
      </w:r>
    </w:p>
    <w:p w:rsidR="00446FB9" w:rsidRDefault="00446FB9" w:rsidP="0000136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16EC6" w:rsidRDefault="00616EC6" w:rsidP="0000136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STAFF PROMOTIONS</w:t>
      </w:r>
    </w:p>
    <w:p w:rsidR="00BB3EEF" w:rsidRDefault="00BB3EEF" w:rsidP="00001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2164" w:rsidRDefault="0000740E" w:rsidP="00040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Fifteen</w:t>
      </w:r>
      <w:r w:rsidR="00AE4D9F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612164">
        <w:rPr>
          <w:rFonts w:ascii="Times New Roman" w:hAnsi="Times New Roman" w:cs="Times New Roman"/>
          <w:b/>
          <w:sz w:val="28"/>
          <w:szCs w:val="28"/>
        </w:rPr>
        <w:t>5</w:t>
      </w:r>
      <w:r w:rsidR="002E0BBC">
        <w:rPr>
          <w:rFonts w:ascii="Times New Roman" w:hAnsi="Times New Roman" w:cs="Times New Roman"/>
          <w:b/>
          <w:sz w:val="28"/>
          <w:szCs w:val="28"/>
        </w:rPr>
        <w:t>) Staff of the Unit w</w:t>
      </w:r>
      <w:r w:rsidR="008E0956">
        <w:rPr>
          <w:rFonts w:ascii="Times New Roman" w:hAnsi="Times New Roman" w:cs="Times New Roman"/>
          <w:b/>
          <w:sz w:val="28"/>
          <w:szCs w:val="28"/>
        </w:rPr>
        <w:t>ere</w:t>
      </w:r>
      <w:r w:rsidR="00612164">
        <w:rPr>
          <w:rFonts w:ascii="Times New Roman" w:hAnsi="Times New Roman" w:cs="Times New Roman"/>
          <w:b/>
          <w:sz w:val="28"/>
          <w:szCs w:val="28"/>
        </w:rPr>
        <w:t xml:space="preserve"> promoted during the 2014/2015</w:t>
      </w:r>
      <w:r w:rsidR="002E0BBC">
        <w:rPr>
          <w:rFonts w:ascii="Times New Roman" w:hAnsi="Times New Roman" w:cs="Times New Roman"/>
          <w:b/>
          <w:sz w:val="28"/>
          <w:szCs w:val="28"/>
        </w:rPr>
        <w:t xml:space="preserve"> promotion exercise in the University.  </w:t>
      </w:r>
      <w:r w:rsidR="00612164">
        <w:rPr>
          <w:rFonts w:ascii="Times New Roman" w:hAnsi="Times New Roman" w:cs="Times New Roman"/>
          <w:b/>
          <w:sz w:val="28"/>
          <w:szCs w:val="28"/>
        </w:rPr>
        <w:t>Ten (10) Staff had their appointment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612164">
        <w:rPr>
          <w:rFonts w:ascii="Times New Roman" w:hAnsi="Times New Roman" w:cs="Times New Roman"/>
          <w:b/>
          <w:sz w:val="28"/>
          <w:szCs w:val="28"/>
        </w:rPr>
        <w:t xml:space="preserve"> Regularized and Two (2) Staff had their appointment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612164">
        <w:rPr>
          <w:rFonts w:ascii="Times New Roman" w:hAnsi="Times New Roman" w:cs="Times New Roman"/>
          <w:b/>
          <w:sz w:val="28"/>
          <w:szCs w:val="28"/>
        </w:rPr>
        <w:t xml:space="preserve"> Confirmed.  </w:t>
      </w:r>
      <w:r w:rsidR="002E0BBC">
        <w:rPr>
          <w:rFonts w:ascii="Times New Roman" w:hAnsi="Times New Roman" w:cs="Times New Roman"/>
          <w:b/>
          <w:sz w:val="28"/>
          <w:szCs w:val="28"/>
        </w:rPr>
        <w:t xml:space="preserve">The Unit is happy for this and will continue to make every effort to ensure that our staff </w:t>
      </w:r>
      <w:r w:rsidR="00612164">
        <w:rPr>
          <w:rFonts w:ascii="Times New Roman" w:hAnsi="Times New Roman" w:cs="Times New Roman"/>
          <w:b/>
          <w:sz w:val="28"/>
          <w:szCs w:val="28"/>
        </w:rPr>
        <w:t>entitlements are not compromised.</w:t>
      </w:r>
    </w:p>
    <w:p w:rsidR="00612164" w:rsidRDefault="00612164" w:rsidP="00040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FB9" w:rsidRDefault="00446FB9" w:rsidP="0061216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ANNUAL LEAVE</w:t>
      </w:r>
    </w:p>
    <w:p w:rsidR="00446FB9" w:rsidRDefault="00446FB9" w:rsidP="0061216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46FB9" w:rsidRDefault="00446FB9" w:rsidP="0061216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Approval has been granted for Two (2) Staff of the Unit to go for their 2016 Annual Leave.  Other leave applications are been processed.</w:t>
      </w:r>
    </w:p>
    <w:p w:rsidR="0000740E" w:rsidRDefault="0000740E" w:rsidP="0061216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87A14" w:rsidRDefault="00887A14" w:rsidP="0061216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87A14" w:rsidRDefault="00887A14" w:rsidP="0061216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12164" w:rsidRDefault="00446FB9" w:rsidP="0061216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L</w:t>
      </w:r>
      <w:r w:rsidR="00612164">
        <w:rPr>
          <w:rFonts w:ascii="Arial" w:hAnsi="Arial" w:cs="Arial"/>
          <w:b/>
          <w:sz w:val="32"/>
          <w:szCs w:val="32"/>
        </w:rPr>
        <w:t>EAVE OF ABSENCE</w:t>
      </w:r>
    </w:p>
    <w:p w:rsidR="007B736F" w:rsidRDefault="007B736F" w:rsidP="002E0BBC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736F" w:rsidRPr="00887A14" w:rsidRDefault="00612164" w:rsidP="002E0BBC">
      <w:pPr>
        <w:tabs>
          <w:tab w:val="left" w:pos="591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87A14">
        <w:rPr>
          <w:rFonts w:ascii="Arial" w:hAnsi="Arial" w:cs="Arial"/>
          <w:b/>
          <w:sz w:val="28"/>
          <w:szCs w:val="28"/>
        </w:rPr>
        <w:t xml:space="preserve">The </w:t>
      </w:r>
      <w:r w:rsidR="00CA673F" w:rsidRPr="00887A14">
        <w:rPr>
          <w:rFonts w:ascii="Arial" w:hAnsi="Arial" w:cs="Arial"/>
          <w:b/>
          <w:sz w:val="28"/>
          <w:szCs w:val="28"/>
        </w:rPr>
        <w:t xml:space="preserve">application for Leave of Absence from one </w:t>
      </w:r>
      <w:r w:rsidR="0000740E" w:rsidRPr="00887A14">
        <w:rPr>
          <w:rFonts w:ascii="Arial" w:hAnsi="Arial" w:cs="Arial"/>
          <w:b/>
          <w:sz w:val="28"/>
          <w:szCs w:val="28"/>
        </w:rPr>
        <w:t xml:space="preserve">of </w:t>
      </w:r>
      <w:r w:rsidR="00CA673F" w:rsidRPr="00887A14">
        <w:rPr>
          <w:rFonts w:ascii="Arial" w:hAnsi="Arial" w:cs="Arial"/>
          <w:b/>
          <w:sz w:val="28"/>
          <w:szCs w:val="28"/>
        </w:rPr>
        <w:t xml:space="preserve">our staff </w:t>
      </w:r>
      <w:r w:rsidR="0000740E" w:rsidRPr="00887A14">
        <w:rPr>
          <w:rFonts w:ascii="Arial" w:hAnsi="Arial" w:cs="Arial"/>
          <w:b/>
          <w:sz w:val="28"/>
          <w:szCs w:val="28"/>
        </w:rPr>
        <w:t xml:space="preserve">at Enugu Campus </w:t>
      </w:r>
      <w:r w:rsidR="00CA673F" w:rsidRPr="00887A14">
        <w:rPr>
          <w:rFonts w:ascii="Arial" w:hAnsi="Arial" w:cs="Arial"/>
          <w:b/>
          <w:sz w:val="28"/>
          <w:szCs w:val="28"/>
        </w:rPr>
        <w:t>to the Vice-Chancellor was granted.</w:t>
      </w:r>
    </w:p>
    <w:p w:rsidR="007B736F" w:rsidRDefault="007B736F" w:rsidP="002E0BBC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40E" w:rsidRDefault="0000740E" w:rsidP="00E76F7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PART-TIME STUDIES FOR STAFF</w:t>
      </w:r>
    </w:p>
    <w:p w:rsidR="0000740E" w:rsidRDefault="0000740E" w:rsidP="00E76F7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Approval has been granted for Three (3) to embark on part-time studies.  Other applications are being looked into.</w:t>
      </w:r>
    </w:p>
    <w:p w:rsidR="0000740E" w:rsidRDefault="0000740E" w:rsidP="00E76F7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76F70" w:rsidRDefault="00E76F70" w:rsidP="00E76F7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STAFF</w:t>
      </w:r>
      <w:r w:rsidR="00C7050E">
        <w:rPr>
          <w:rFonts w:ascii="Arial" w:hAnsi="Arial" w:cs="Arial"/>
          <w:b/>
          <w:sz w:val="32"/>
          <w:szCs w:val="32"/>
        </w:rPr>
        <w:t xml:space="preserve"> WELFARE SCHEME</w:t>
      </w:r>
    </w:p>
    <w:p w:rsidR="00C7050E" w:rsidRDefault="00C7050E" w:rsidP="00001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B59" w:rsidRPr="00CC372E" w:rsidRDefault="00C7050E" w:rsidP="0004055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C372E">
        <w:rPr>
          <w:rFonts w:ascii="Arial" w:hAnsi="Arial" w:cs="Arial"/>
          <w:b/>
          <w:sz w:val="28"/>
          <w:szCs w:val="28"/>
        </w:rPr>
        <w:t xml:space="preserve">The </w:t>
      </w:r>
      <w:r w:rsidR="00CA673F" w:rsidRPr="00CC372E">
        <w:rPr>
          <w:rFonts w:ascii="Arial" w:hAnsi="Arial" w:cs="Arial"/>
          <w:b/>
          <w:sz w:val="28"/>
          <w:szCs w:val="28"/>
        </w:rPr>
        <w:t xml:space="preserve">ICT Staff Welfare Scheme has been constituted and the Executive are working especially </w:t>
      </w:r>
      <w:r w:rsidR="005E6B59" w:rsidRPr="00CC372E">
        <w:rPr>
          <w:rFonts w:ascii="Arial" w:hAnsi="Arial" w:cs="Arial"/>
          <w:b/>
          <w:sz w:val="28"/>
          <w:szCs w:val="28"/>
        </w:rPr>
        <w:t>in the Social Activities of the Unit like the Christma</w:t>
      </w:r>
      <w:r w:rsidR="0000740E" w:rsidRPr="00CC372E">
        <w:rPr>
          <w:rFonts w:ascii="Arial" w:hAnsi="Arial" w:cs="Arial"/>
          <w:b/>
          <w:sz w:val="28"/>
          <w:szCs w:val="28"/>
        </w:rPr>
        <w:t>s and Easter Parties.</w:t>
      </w:r>
    </w:p>
    <w:p w:rsidR="00C7050E" w:rsidRDefault="00C7050E" w:rsidP="00040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3B5" w:rsidRDefault="003823B5" w:rsidP="00C7050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NOMINAL ROLL FOR STAFF</w:t>
      </w:r>
    </w:p>
    <w:p w:rsidR="00CC372E" w:rsidRDefault="00CC372E" w:rsidP="005E6B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3B4" w:rsidRPr="00CC372E" w:rsidRDefault="005E6B59" w:rsidP="005E6B5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C372E">
        <w:rPr>
          <w:rFonts w:ascii="Arial" w:hAnsi="Arial" w:cs="Arial"/>
          <w:b/>
          <w:sz w:val="28"/>
          <w:szCs w:val="28"/>
        </w:rPr>
        <w:t>The Unit has responded adequately to the demands fro</w:t>
      </w:r>
      <w:r w:rsidR="00446FB9" w:rsidRPr="00CC372E">
        <w:rPr>
          <w:rFonts w:ascii="Arial" w:hAnsi="Arial" w:cs="Arial"/>
          <w:b/>
          <w:sz w:val="28"/>
          <w:szCs w:val="28"/>
        </w:rPr>
        <w:t xml:space="preserve">m </w:t>
      </w:r>
      <w:proofErr w:type="gramStart"/>
      <w:r w:rsidR="00446FB9" w:rsidRPr="00CC372E">
        <w:rPr>
          <w:rFonts w:ascii="Arial" w:hAnsi="Arial" w:cs="Arial"/>
          <w:b/>
          <w:sz w:val="28"/>
          <w:szCs w:val="28"/>
        </w:rPr>
        <w:t>both the</w:t>
      </w:r>
      <w:proofErr w:type="gramEnd"/>
      <w:r w:rsidR="00446FB9" w:rsidRPr="00CC372E">
        <w:rPr>
          <w:rFonts w:ascii="Arial" w:hAnsi="Arial" w:cs="Arial"/>
          <w:b/>
          <w:sz w:val="28"/>
          <w:szCs w:val="28"/>
        </w:rPr>
        <w:t xml:space="preserve"> Bursary Department, </w:t>
      </w:r>
      <w:r w:rsidRPr="00CC372E">
        <w:rPr>
          <w:rFonts w:ascii="Arial" w:hAnsi="Arial" w:cs="Arial"/>
          <w:b/>
          <w:sz w:val="28"/>
          <w:szCs w:val="28"/>
        </w:rPr>
        <w:t xml:space="preserve">Personnel Services and other bodies for the our Staff Nominal Roll. </w:t>
      </w:r>
    </w:p>
    <w:p w:rsidR="00A6266C" w:rsidRDefault="00A6266C" w:rsidP="00C70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50E" w:rsidRDefault="00C7050E" w:rsidP="00C7050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REQUISITION OF WORKING MATTERIALS FOR VARIOUS SECTIONS OF THE UNIT</w:t>
      </w:r>
    </w:p>
    <w:p w:rsidR="00C7050E" w:rsidRDefault="00C7050E" w:rsidP="00C7050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7050E" w:rsidRDefault="005E6B59" w:rsidP="00C70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72E">
        <w:rPr>
          <w:rFonts w:ascii="Arial" w:hAnsi="Arial" w:cs="Arial"/>
          <w:b/>
          <w:sz w:val="28"/>
          <w:szCs w:val="28"/>
        </w:rPr>
        <w:t xml:space="preserve">Approval has been given to our request for </w:t>
      </w:r>
      <w:r w:rsidR="00A6266C" w:rsidRPr="00CC372E">
        <w:rPr>
          <w:rFonts w:ascii="Arial" w:hAnsi="Arial" w:cs="Arial"/>
          <w:b/>
          <w:sz w:val="28"/>
          <w:szCs w:val="28"/>
        </w:rPr>
        <w:t xml:space="preserve">some </w:t>
      </w:r>
      <w:r w:rsidR="00C7050E" w:rsidRPr="00CC372E">
        <w:rPr>
          <w:rFonts w:ascii="Arial" w:hAnsi="Arial" w:cs="Arial"/>
          <w:b/>
          <w:sz w:val="28"/>
          <w:szCs w:val="28"/>
        </w:rPr>
        <w:t>working materials for distribution to various sections of the unit.</w:t>
      </w:r>
      <w:r w:rsidR="00A6266C" w:rsidRPr="00CC372E">
        <w:rPr>
          <w:rFonts w:ascii="Arial" w:hAnsi="Arial" w:cs="Arial"/>
          <w:b/>
          <w:sz w:val="28"/>
          <w:szCs w:val="28"/>
        </w:rPr>
        <w:t xml:space="preserve">  </w:t>
      </w:r>
      <w:r w:rsidRPr="00CC372E">
        <w:rPr>
          <w:rFonts w:ascii="Arial" w:hAnsi="Arial" w:cs="Arial"/>
          <w:b/>
          <w:sz w:val="28"/>
          <w:szCs w:val="28"/>
        </w:rPr>
        <w:t>Distr</w:t>
      </w:r>
      <w:r w:rsidR="00A77CD7" w:rsidRPr="00CC372E">
        <w:rPr>
          <w:rFonts w:ascii="Arial" w:hAnsi="Arial" w:cs="Arial"/>
          <w:b/>
          <w:sz w:val="28"/>
          <w:szCs w:val="28"/>
        </w:rPr>
        <w:t>i</w:t>
      </w:r>
      <w:r w:rsidRPr="00CC372E">
        <w:rPr>
          <w:rFonts w:ascii="Arial" w:hAnsi="Arial" w:cs="Arial"/>
          <w:b/>
          <w:sz w:val="28"/>
          <w:szCs w:val="28"/>
        </w:rPr>
        <w:t>b</w:t>
      </w:r>
      <w:r w:rsidR="00A77CD7" w:rsidRPr="00CC372E">
        <w:rPr>
          <w:rFonts w:ascii="Arial" w:hAnsi="Arial" w:cs="Arial"/>
          <w:b/>
          <w:sz w:val="28"/>
          <w:szCs w:val="28"/>
        </w:rPr>
        <w:t>u</w:t>
      </w:r>
      <w:r w:rsidRPr="00CC372E">
        <w:rPr>
          <w:rFonts w:ascii="Arial" w:hAnsi="Arial" w:cs="Arial"/>
          <w:b/>
          <w:sz w:val="28"/>
          <w:szCs w:val="28"/>
        </w:rPr>
        <w:t xml:space="preserve">tion </w:t>
      </w:r>
      <w:r w:rsidR="00A77CD7" w:rsidRPr="00CC372E">
        <w:rPr>
          <w:rFonts w:ascii="Arial" w:hAnsi="Arial" w:cs="Arial"/>
          <w:b/>
          <w:sz w:val="28"/>
          <w:szCs w:val="28"/>
        </w:rPr>
        <w:t>to the various Sections of the Unit will commence as soon as we take delivery of the working materials</w:t>
      </w:r>
      <w:r w:rsidR="00A77CD7">
        <w:rPr>
          <w:rFonts w:ascii="Times New Roman" w:hAnsi="Times New Roman" w:cs="Times New Roman"/>
          <w:b/>
          <w:sz w:val="28"/>
          <w:szCs w:val="28"/>
        </w:rPr>
        <w:t>.</w:t>
      </w:r>
    </w:p>
    <w:p w:rsidR="007B736F" w:rsidRDefault="007B736F" w:rsidP="00B9582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95822" w:rsidRDefault="00B95822" w:rsidP="00B9582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IMPREST FOR THE UNIT</w:t>
      </w:r>
    </w:p>
    <w:p w:rsidR="00B82671" w:rsidRDefault="00B82671" w:rsidP="00C70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5822" w:rsidRPr="00CC372E" w:rsidRDefault="00A77CD7" w:rsidP="00C7050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C372E">
        <w:rPr>
          <w:rFonts w:ascii="Arial" w:hAnsi="Arial" w:cs="Arial"/>
          <w:b/>
          <w:sz w:val="28"/>
          <w:szCs w:val="28"/>
        </w:rPr>
        <w:t>Action is being</w:t>
      </w:r>
      <w:r w:rsidR="00A6266C" w:rsidRPr="00CC372E">
        <w:rPr>
          <w:rFonts w:ascii="Arial" w:hAnsi="Arial" w:cs="Arial"/>
          <w:b/>
          <w:sz w:val="28"/>
          <w:szCs w:val="28"/>
        </w:rPr>
        <w:t xml:space="preserve"> taken to recoup the Departmental </w:t>
      </w:r>
      <w:proofErr w:type="spellStart"/>
      <w:r w:rsidR="00A6266C" w:rsidRPr="00CC372E">
        <w:rPr>
          <w:rFonts w:ascii="Arial" w:hAnsi="Arial" w:cs="Arial"/>
          <w:b/>
          <w:sz w:val="28"/>
          <w:szCs w:val="28"/>
        </w:rPr>
        <w:t>Imprest</w:t>
      </w:r>
      <w:proofErr w:type="spellEnd"/>
      <w:r w:rsidR="00A6266C" w:rsidRPr="00CC372E">
        <w:rPr>
          <w:rFonts w:ascii="Arial" w:hAnsi="Arial" w:cs="Arial"/>
          <w:b/>
          <w:sz w:val="28"/>
          <w:szCs w:val="28"/>
        </w:rPr>
        <w:t>.</w:t>
      </w:r>
      <w:r w:rsidRPr="00CC372E">
        <w:rPr>
          <w:rFonts w:ascii="Arial" w:hAnsi="Arial" w:cs="Arial"/>
          <w:b/>
          <w:sz w:val="28"/>
          <w:szCs w:val="28"/>
        </w:rPr>
        <w:t xml:space="preserve">  We advice Section Leads who have not retired their </w:t>
      </w:r>
      <w:proofErr w:type="spellStart"/>
      <w:r w:rsidRPr="00CC372E">
        <w:rPr>
          <w:rFonts w:ascii="Arial" w:hAnsi="Arial" w:cs="Arial"/>
          <w:b/>
          <w:sz w:val="28"/>
          <w:szCs w:val="28"/>
        </w:rPr>
        <w:t>imprest</w:t>
      </w:r>
      <w:proofErr w:type="spellEnd"/>
      <w:r w:rsidRPr="00CC372E">
        <w:rPr>
          <w:rFonts w:ascii="Arial" w:hAnsi="Arial" w:cs="Arial"/>
          <w:b/>
          <w:sz w:val="28"/>
          <w:szCs w:val="28"/>
        </w:rPr>
        <w:t xml:space="preserve"> to do so</w:t>
      </w:r>
    </w:p>
    <w:p w:rsidR="00791018" w:rsidRPr="00CC372E" w:rsidRDefault="00791018" w:rsidP="00C7050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91018" w:rsidRDefault="00791018" w:rsidP="00C70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018" w:rsidRDefault="00791018" w:rsidP="0079101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STUDENT INDUSTRIAL ATTACHMENT</w:t>
      </w:r>
    </w:p>
    <w:p w:rsidR="00791018" w:rsidRDefault="00791018" w:rsidP="00C70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018" w:rsidRPr="00CC372E" w:rsidRDefault="00791018" w:rsidP="00C7050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C372E">
        <w:rPr>
          <w:rFonts w:ascii="Arial" w:hAnsi="Arial" w:cs="Arial"/>
          <w:b/>
          <w:sz w:val="28"/>
          <w:szCs w:val="28"/>
        </w:rPr>
        <w:lastRenderedPageBreak/>
        <w:t>The Director</w:t>
      </w:r>
      <w:r w:rsidR="00A6266C" w:rsidRPr="00CC372E">
        <w:rPr>
          <w:rFonts w:ascii="Arial" w:hAnsi="Arial" w:cs="Arial"/>
          <w:b/>
          <w:sz w:val="28"/>
          <w:szCs w:val="28"/>
        </w:rPr>
        <w:t xml:space="preserve"> had</w:t>
      </w:r>
      <w:r w:rsidRPr="00CC372E">
        <w:rPr>
          <w:rFonts w:ascii="Arial" w:hAnsi="Arial" w:cs="Arial"/>
          <w:b/>
          <w:sz w:val="28"/>
          <w:szCs w:val="28"/>
        </w:rPr>
        <w:t xml:space="preserve"> approved the application</w:t>
      </w:r>
      <w:r w:rsidR="00A6266C" w:rsidRPr="00CC372E">
        <w:rPr>
          <w:rFonts w:ascii="Arial" w:hAnsi="Arial" w:cs="Arial"/>
          <w:b/>
          <w:sz w:val="28"/>
          <w:szCs w:val="28"/>
        </w:rPr>
        <w:t>s</w:t>
      </w:r>
      <w:r w:rsidR="00A77CD7" w:rsidRPr="00CC372E">
        <w:rPr>
          <w:rFonts w:ascii="Arial" w:hAnsi="Arial" w:cs="Arial"/>
          <w:b/>
          <w:sz w:val="28"/>
          <w:szCs w:val="28"/>
        </w:rPr>
        <w:t xml:space="preserve"> of </w:t>
      </w:r>
      <w:r w:rsidRPr="00CC372E">
        <w:rPr>
          <w:rFonts w:ascii="Arial" w:hAnsi="Arial" w:cs="Arial"/>
          <w:b/>
          <w:sz w:val="28"/>
          <w:szCs w:val="28"/>
        </w:rPr>
        <w:t>8</w:t>
      </w:r>
      <w:r w:rsidR="00A77CD7" w:rsidRPr="00CC372E">
        <w:rPr>
          <w:rFonts w:ascii="Arial" w:hAnsi="Arial" w:cs="Arial"/>
          <w:b/>
          <w:sz w:val="28"/>
          <w:szCs w:val="28"/>
        </w:rPr>
        <w:t xml:space="preserve"> (eight)</w:t>
      </w:r>
      <w:r w:rsidRPr="00CC372E">
        <w:rPr>
          <w:rFonts w:ascii="Arial" w:hAnsi="Arial" w:cs="Arial"/>
          <w:b/>
          <w:sz w:val="28"/>
          <w:szCs w:val="28"/>
        </w:rPr>
        <w:t xml:space="preserve"> students for industrial attachment in the Unit.  Some of the students have sta</w:t>
      </w:r>
      <w:r w:rsidR="00E923B4" w:rsidRPr="00CC372E">
        <w:rPr>
          <w:rFonts w:ascii="Arial" w:hAnsi="Arial" w:cs="Arial"/>
          <w:b/>
          <w:sz w:val="28"/>
          <w:szCs w:val="28"/>
        </w:rPr>
        <w:t>rted while others are yet to start.</w:t>
      </w:r>
    </w:p>
    <w:p w:rsidR="00E923B4" w:rsidRPr="00CC372E" w:rsidRDefault="00E923B4" w:rsidP="00C7050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923B4" w:rsidRPr="00CC372E" w:rsidRDefault="00E923B4" w:rsidP="00C7050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E923B4" w:rsidRPr="00CC372E" w:rsidSect="00CC372E">
      <w:foot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B2C" w:rsidRDefault="005E4B2C" w:rsidP="005778E3">
      <w:pPr>
        <w:spacing w:after="0" w:line="240" w:lineRule="auto"/>
      </w:pPr>
      <w:r>
        <w:separator/>
      </w:r>
    </w:p>
  </w:endnote>
  <w:endnote w:type="continuationSeparator" w:id="1">
    <w:p w:rsidR="005E4B2C" w:rsidRDefault="005E4B2C" w:rsidP="0057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313"/>
      <w:docPartObj>
        <w:docPartGallery w:val="Page Numbers (Bottom of Page)"/>
        <w:docPartUnique/>
      </w:docPartObj>
    </w:sdtPr>
    <w:sdtContent>
      <w:p w:rsidR="00B6111D" w:rsidRDefault="00126466">
        <w:pPr>
          <w:pStyle w:val="Footer"/>
          <w:jc w:val="center"/>
        </w:pPr>
        <w:fldSimple w:instr=" PAGE   \* MERGEFORMAT ">
          <w:r w:rsidR="00120B95">
            <w:rPr>
              <w:noProof/>
            </w:rPr>
            <w:t>2</w:t>
          </w:r>
        </w:fldSimple>
      </w:p>
    </w:sdtContent>
  </w:sdt>
  <w:p w:rsidR="00B6111D" w:rsidRDefault="00B611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B2C" w:rsidRDefault="005E4B2C" w:rsidP="005778E3">
      <w:pPr>
        <w:spacing w:after="0" w:line="240" w:lineRule="auto"/>
      </w:pPr>
      <w:r>
        <w:separator/>
      </w:r>
    </w:p>
  </w:footnote>
  <w:footnote w:type="continuationSeparator" w:id="1">
    <w:p w:rsidR="005E4B2C" w:rsidRDefault="005E4B2C" w:rsidP="00577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666"/>
    <w:rsid w:val="0000136A"/>
    <w:rsid w:val="0000740E"/>
    <w:rsid w:val="00040554"/>
    <w:rsid w:val="000C6A7C"/>
    <w:rsid w:val="00120B95"/>
    <w:rsid w:val="00126466"/>
    <w:rsid w:val="001366FC"/>
    <w:rsid w:val="00166185"/>
    <w:rsid w:val="002245CF"/>
    <w:rsid w:val="002A27D5"/>
    <w:rsid w:val="002E0BBC"/>
    <w:rsid w:val="00330EA6"/>
    <w:rsid w:val="003823B5"/>
    <w:rsid w:val="003C2D05"/>
    <w:rsid w:val="00446FB9"/>
    <w:rsid w:val="0048442B"/>
    <w:rsid w:val="004C3194"/>
    <w:rsid w:val="005778E3"/>
    <w:rsid w:val="005928B9"/>
    <w:rsid w:val="005E4B2C"/>
    <w:rsid w:val="005E6B59"/>
    <w:rsid w:val="00612164"/>
    <w:rsid w:val="00616EC6"/>
    <w:rsid w:val="0068609A"/>
    <w:rsid w:val="006B3AF0"/>
    <w:rsid w:val="007101A5"/>
    <w:rsid w:val="00723830"/>
    <w:rsid w:val="0074208B"/>
    <w:rsid w:val="00791018"/>
    <w:rsid w:val="007A50EE"/>
    <w:rsid w:val="007B736F"/>
    <w:rsid w:val="007D7B50"/>
    <w:rsid w:val="00860AD3"/>
    <w:rsid w:val="00887A14"/>
    <w:rsid w:val="008E0956"/>
    <w:rsid w:val="00916831"/>
    <w:rsid w:val="009C3F52"/>
    <w:rsid w:val="009D0BA7"/>
    <w:rsid w:val="00A52B43"/>
    <w:rsid w:val="00A6266C"/>
    <w:rsid w:val="00A77CD7"/>
    <w:rsid w:val="00AE3666"/>
    <w:rsid w:val="00AE4D9F"/>
    <w:rsid w:val="00B6111D"/>
    <w:rsid w:val="00B82671"/>
    <w:rsid w:val="00B95822"/>
    <w:rsid w:val="00BB3EEF"/>
    <w:rsid w:val="00C7050E"/>
    <w:rsid w:val="00CA673F"/>
    <w:rsid w:val="00CC372E"/>
    <w:rsid w:val="00D361EE"/>
    <w:rsid w:val="00D92238"/>
    <w:rsid w:val="00E76F70"/>
    <w:rsid w:val="00E923B4"/>
    <w:rsid w:val="00EB37C3"/>
    <w:rsid w:val="00F7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666"/>
    <w:pPr>
      <w:spacing w:after="0" w:line="240" w:lineRule="auto"/>
    </w:pPr>
  </w:style>
  <w:style w:type="table" w:styleId="TableGrid">
    <w:name w:val="Table Grid"/>
    <w:basedOn w:val="TableNormal"/>
    <w:uiPriority w:val="59"/>
    <w:rsid w:val="006B3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7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8E3"/>
  </w:style>
  <w:style w:type="paragraph" w:styleId="Footer">
    <w:name w:val="footer"/>
    <w:basedOn w:val="Normal"/>
    <w:link w:val="FooterChar"/>
    <w:uiPriority w:val="99"/>
    <w:unhideWhenUsed/>
    <w:rsid w:val="00577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2016-03-23T12:49:00Z</cp:lastPrinted>
  <dcterms:created xsi:type="dcterms:W3CDTF">2016-04-06T09:57:00Z</dcterms:created>
  <dcterms:modified xsi:type="dcterms:W3CDTF">2016-04-06T09:57:00Z</dcterms:modified>
</cp:coreProperties>
</file>